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вместе-на-субботник"/>
    <w:p>
      <w:pPr>
        <w:pStyle w:val="Heading3"/>
      </w:pPr>
      <w:r>
        <w:t xml:space="preserve">Вместе на субботник!</w:t>
      </w:r>
    </w:p>
    <w:p>
      <w:pPr>
        <w:pStyle w:val="FirstParagraph"/>
      </w:pPr>
      <w:r>
        <w:t xml:space="preserve">10.05.2023</w:t>
      </w:r>
    </w:p>
    <w:p>
      <w:pPr>
        <w:pStyle w:val="BodyText"/>
      </w:pPr>
      <w:r>
        <w:t xml:space="preserve">15 апреля представители молодёжной палаты района Северное Бутово вышли на общегородской субботник. Молодые парламентарии совместно с управой района привели в порядок территорию детской площадки около дома на улице Грина д.7б.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evbutovo.mos.ru/www/upload/medialibrary/c50/fwaxjkqpefdg977in57rxgiznduaui09/Dhpbf1ZhBMA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sevbutovo.mos.ru/www/upload/medialibrary/bd3/81p2imfcibugwcocjbcm09034jtsrw09/sfPDHr_J_nQ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http://sevbutovo.mos.ru/junior-chamber/detail/11577138.html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Северное Бутово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hyperlink" Id="rId27" Target="http://sevbutovo.mos.ru" TargetMode="External" /><Relationship Type="http://schemas.openxmlformats.org/officeDocument/2006/relationships/hyperlink" Id="rId26" Target="http://sevbutovo.mos.ru/junior-chamber/detail/11577138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sevbutovo.mos.ru" TargetMode="External" /><Relationship Type="http://schemas.openxmlformats.org/officeDocument/2006/relationships/hyperlink" Id="rId26" Target="http://sevbutovo.mos.ru/junior-chamber/detail/11577138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2024-07-06T10:14:50Z</dcterms:created>
  <dcterms:modified xsi:type="dcterms:W3CDTF">2024-07-06T10:14:50Z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