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f5e60a7796d4c87b35b8ae901c29b212ba84ce"/>
    <w:p>
      <w:pPr>
        <w:pStyle w:val="Heading3"/>
      </w:pPr>
      <w:r>
        <w:t xml:space="preserve">Центр «Моцарт» представил концерт ко Дню учителя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rPr>
          <w:bCs/>
          <w:b/>
        </w:rPr>
        <w:t xml:space="preserve">06.10.2023</w:t>
      </w:r>
    </w:p>
    <w:p>
      <w:pPr>
        <w:pStyle w:val="BodyText"/>
      </w:pPr>
      <w:r>
        <w:t xml:space="preserve">Центр «Моцарт» представил концерт ко Дню учителя, который отмечался 5 октября. Пост об этом опубликован в группе учреждения во «ВКонтакте».</w:t>
      </w:r>
    </w:p>
    <w:p>
      <w:pPr>
        <w:pStyle w:val="BodyText"/>
      </w:pPr>
      <w:r>
        <w:t xml:space="preserve">В концертной программе приняли участие воспитанники творческого объединения «Jazz-time: инструменты эстрадного оркестра». Ребята сыграли на саксофоне, скрипке, фортепиано, кларнете. Они исполнили всеми любимые произведения известных композиторов.</w:t>
      </w:r>
    </w:p>
    <w:p>
      <w:pPr>
        <w:pStyle w:val="BodyText"/>
      </w:pPr>
      <w:r>
        <w:t xml:space="preserve">Концертмейстерами выступили Владимир Зеленецкий и Ольга Винокурова. Посмотреть запись концерта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http://sevbutovo.mos.ru/presscenter/news/detail/11880313.html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880313.html" TargetMode="External" /><Relationship Type="http://schemas.openxmlformats.org/officeDocument/2006/relationships/hyperlink" Id="rId20" Target="https://vk.com/centermozart?w=wall-173087916_212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butovo.mos.ru" TargetMode="External" /><Relationship Type="http://schemas.openxmlformats.org/officeDocument/2006/relationships/hyperlink" Id="rId21" Target="http://sevbutovo.mos.ru/presscenter/news/detail/11880313.html" TargetMode="External" /><Relationship Type="http://schemas.openxmlformats.org/officeDocument/2006/relationships/hyperlink" Id="rId20" Target="https://vk.com/centermozart?w=wall-173087916_212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2024-01-13T10:49:07Z</dcterms:created>
  <dcterms:modified xsi:type="dcterms:W3CDTF">2024-01-13T10:49:07Z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