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dec09db09ecf5d9823aa837007b9034c4b2de"/>
    <w:p>
      <w:pPr>
        <w:pStyle w:val="Heading3"/>
      </w:pPr>
      <w:r>
        <w:t xml:space="preserve">Глава Управы района Северное Бутово встретится с жителями района</w:t>
      </w:r>
    </w:p>
    <w:p>
      <w:pPr>
        <w:pStyle w:val="FirstParagraph"/>
      </w:pPr>
      <w:r>
        <w:t xml:space="preserve">03.02.2016</w:t>
      </w:r>
    </w:p>
    <w:p>
      <w:pPr>
        <w:pStyle w:val="BodyText"/>
      </w:pPr>
      <w:r>
        <w:t xml:space="preserve">Темой традиционной встречи Главы управы района Северное Бутово Сергея Ивановича Егорова с жителями станет подведение итогов организации зимнего отдыха жителей района. Все желающие смогут высказать своё мнение о завершающемся зимнем сезоне, проведённых мероприятиях, а также высказать свои предложения по организации новогодних торжеств в следующем зимнем сезоне. Наиболее интересные предложения могут быть реализованы при подготовке программы зимнего отдуха жителей Северного Бутова на следующий зимний сезон.</w:t>
      </w:r>
    </w:p>
    <w:p>
      <w:pPr>
        <w:pStyle w:val="BodyText"/>
      </w:pPr>
      <w:r>
        <w:t xml:space="preserve">Встреча состоится в актовом зале Управы района Северное Бутово, расположенной по адресу: ул. Грина д. 1 корп. 2. Начало в 19 часов.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http://sevbutovo.mos.ru/presscenter/news/detail/2487645.html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Бутово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2487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butovo.mos.ru" TargetMode="External" /><Relationship Type="http://schemas.openxmlformats.org/officeDocument/2006/relationships/hyperlink" Id="rId20" Target="http://sevbutovo.mos.ru/presscenter/news/detail/2487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2024-07-25T17:48:26Z</dcterms:created>
  <dcterms:modified xsi:type="dcterms:W3CDTF">2024-07-25T17:48:26Z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