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0e53770117f116615f53cc03c33c03d10fc90"/>
    <w:p>
      <w:pPr>
        <w:pStyle w:val="Heading3"/>
      </w:pPr>
      <w:r>
        <w:t xml:space="preserve">Фестиваль "Разноцветная Москва" пройдет в "Сокольниках"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drawing>
          <wp:inline>
            <wp:extent cx="5334000" cy="29994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52b/9f98e48d448f797d374b6fb2a5e2a2e05935058eba5526539909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XI Молодежный фестиваль "Разноцветная Москва" пройдет 13 июля в столичном парке "Сокольники".</w:t>
      </w:r>
      <w:r>
        <w:br/>
      </w:r>
      <w:r>
        <w:br/>
      </w:r>
    </w:p>
    <w:p>
      <w:pPr>
        <w:pStyle w:val="BodyText"/>
      </w:pPr>
      <w:r>
        <w:t xml:space="preserve">В программе – бесплатные спортивные и художественные мастер-классы, соревнования по брейк-дансу и показательные выступления по слэклайну, сообщает портал Мэра и Правительства Москвы.</w:t>
      </w:r>
      <w:r>
        <w:br/>
      </w:r>
      <w:r>
        <w:br/>
      </w:r>
    </w:p>
    <w:p>
      <w:pPr>
        <w:pStyle w:val="BodyText"/>
      </w:pPr>
      <w:r>
        <w:t xml:space="preserve">Как рассказали в пресс-службе организатора фестиваля – Московского дома национальностей, в этом году “Разноцветную Москву” решили посвятить 220-летию со дня рождения Александра Пушкина. "Главная идея мероприятия – познакомить москвичей с молодежными субкультурами и посредством уличного искусства напомнить им сюжеты выдающихся произведений русского классика", – пояснили организаторы.</w:t>
      </w:r>
      <w:r>
        <w:br/>
      </w:r>
      <w:r>
        <w:br/>
      </w:r>
    </w:p>
    <w:p>
      <w:pPr>
        <w:pStyle w:val="BodyText"/>
      </w:pPr>
      <w:r>
        <w:t xml:space="preserve">Фестиваль стартует в 15:00 13 июля на пяти площадках "Сокольников". Центральная расположится на участке Сокольнического Круга между главной и Песочной аллеями. Там состоится конкурс мастеров граффити. Профессиональные уличные художники изобразят сюжеты и героев произведений Пушкина на 24 щитах площадью по шесть квадратных метров. Темами их работ станут образы поэм "Бахчисарайский фонтан" и "Руслан и Людмила", "Сказки о царе Салтане". Кроме того, с 15:00 до 20:00 на проезде Сокольнического круга мастера стрит-арта проведут индивидуальные уроки длительностью от пяти до 15 минут для всех желающих.</w:t>
      </w:r>
      <w:r>
        <w:br/>
      </w:r>
      <w:r>
        <w:br/>
      </w:r>
    </w:p>
    <w:p>
      <w:pPr>
        <w:pStyle w:val="BodyText"/>
      </w:pPr>
      <w:r>
        <w:t xml:space="preserve">Отмечается, что посетители фестиваля также смогут испытать свои силы в панна-футболе, где игроки сражаются один на один. Площадку оборудуют у центрального фонтана. Каждый матч продлится три минуты.</w:t>
      </w:r>
    </w:p>
    <w:p>
      <w:pPr>
        <w:pStyle w:val="BodyText"/>
      </w:pPr>
      <w:r>
        <w:t xml:space="preserve">А рядом с центральной площадкой с 15:00 до 18:00 пройдут показательные выступления по слэклайну. Так называют хождение по специальным стропам из полиэстера или нейлона, натянутым между деревьями, столбами или стенами зданий. В отличие от хождения по канату, в слэклайне стропы натянуты слабо, поэтому спортсмен поддерживает равновесие без использования дополнительных предметов. Он, как правило, передвигается по стропе босиком. Как уточнили организаторы, в "Сокольниках" стропу натянут между деревьями, а под ней для безопасности постелют маты.</w:t>
      </w:r>
      <w:r>
        <w:br/>
      </w:r>
      <w:r>
        <w:br/>
      </w:r>
    </w:p>
    <w:p>
      <w:pPr>
        <w:pStyle w:val="BodyText"/>
      </w:pPr>
      <w:r>
        <w:t xml:space="preserve">В этот же день, с 15:00 до 17:00, на площадке у скейт-парка можно будет понаблюдать за соревнованиями по стритболу среди команд-победительниц столичных чемпионатов, а на площадке "Ротонда" все желающие увидят состязания по брейк-дансу. Кульминацией фестиваля станет концерт молодежных фольклорных коллективов и групп, выступающих в стилях рэп, битбокс, фолк и фьюжен.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http://sevbutovo.mos.ru/presscenter/news/detail/8184132.html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184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184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2024-04-10T13:50:21Z</dcterms:created>
  <dcterms:modified xsi:type="dcterms:W3CDTF">2024-04-10T13:50:21Z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