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76d01642c042a6a018c4f2497929eacc5bbb4"/>
    <w:p>
      <w:pPr>
        <w:pStyle w:val="Heading3"/>
      </w:pPr>
      <w:r>
        <w:t xml:space="preserve">В Москве пройдет два крупных фестиваля для молодежи</w:t>
      </w:r>
    </w:p>
    <w:p>
      <w:pPr>
        <w:pStyle w:val="FirstParagraph"/>
      </w:pPr>
      <w:r>
        <w:t xml:space="preserve">12.09.2019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e8b/4_285767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 случаю Международного дня студенческого спорта в Москве пройдет два крупных фестиваля для молодежи. Участников ждут спортивные состязания, а также деловая и развлекательная программа.</w:t>
      </w:r>
    </w:p>
    <w:p>
      <w:pPr>
        <w:pStyle w:val="BodyText"/>
      </w:pPr>
      <w:r>
        <w:t xml:space="preserve">Так, с 18 по 22 сентября в столице в очередной раз состоится фестиваль Moscow Games. Это одно из крупнейших спортивных мероприятий для студентов в Европе, которое проводится с 2014 года под патронажем Европейской ассоциации студенческого спорта (EUSA).</w:t>
      </w:r>
    </w:p>
    <w:p>
      <w:pPr>
        <w:pStyle w:val="BodyText"/>
      </w:pPr>
      <w:r>
        <w:t xml:space="preserve">В этом году студенческие команды будут бороться за титул чемпиона в 14 видах спорта.</w:t>
      </w:r>
    </w:p>
    <w:p>
      <w:pPr>
        <w:pStyle w:val="BodyText"/>
      </w:pPr>
      <w:r>
        <w:t xml:space="preserve">Для тех, кто хочет узнать о тонкостях спортивного менеджмента, Ассоциация студенческих спортивных клубов России подготовила тренинги, мастер-классы и деловую программу с участием известных экспертов.</w:t>
      </w:r>
    </w:p>
    <w:p>
      <w:pPr>
        <w:pStyle w:val="BodyText"/>
      </w:pPr>
      <w:r>
        <w:t xml:space="preserve">Нововведением Moscow Games — 2019 станет презентация нового мультиспортивного формата — эстафеты, совмещающей в себе интеллектуальные и спортивные задания.</w:t>
      </w:r>
    </w:p>
    <w:p>
      <w:pPr>
        <w:pStyle w:val="BodyText"/>
      </w:pPr>
      <w:r>
        <w:t xml:space="preserve">В столичных парках 14 сентября пройдет экологический забегОсенний фестиваль «Готов к труду и обороне» состоится в «Лужниках»</w:t>
      </w:r>
    </w:p>
    <w:p>
      <w:pPr>
        <w:pStyle w:val="BodyText"/>
      </w:pPr>
      <w:r>
        <w:t xml:space="preserve">Одновременно в столице пройдет фестиваль «Формула жизни». Он объединит более трех тысяч активистов, пропагандирующих здоровый образ жизни, из 80 регионов России.</w:t>
      </w:r>
    </w:p>
    <w:p>
      <w:pPr>
        <w:pStyle w:val="BodyText"/>
      </w:pPr>
      <w:r>
        <w:t xml:space="preserve">В общей сложности программа двух фестивалей охватит 17 видов спорта: футбол 6 на 6, футволей, волейбол, пляжный волейбол, баскетбол, пляжное регби, пляжный теннис, хоккей, чирлидинг, легкую атлетику, шахматы, киберспорт, плавание, керлинг, перетягивание каната, кроссфит и бадминтон.</w:t>
      </w:r>
    </w:p>
    <w:p>
      <w:pPr>
        <w:pStyle w:val="BodyText"/>
      </w:pPr>
      <w:r>
        <w:t xml:space="preserve">Мероприятия пройдут на восьми спортивных объектах — в центре пляжных видов спорта «Динамо», интерактивно-развлекательном комплексе Cyberspace, керлинг-клубе «Новая лига», УСК ЦСКА имени А.Я. Гомельского, крытом ледовом катке ЦСКА, спортивном плавательном комплексе ЦСКА, спортивном комплексе «Игровой». Главной площадкой станет легкоатлетическо-футбольный комплекс ЦСКА.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http://sevbutovo.mos.ru/presscenter/news/detail/8346758.html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346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346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2024-02-19T01:06:00Z</dcterms:created>
  <dcterms:modified xsi:type="dcterms:W3CDTF">2024-02-19T01:06:00Z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