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398b0eddca26a9b3cfcc09b8a23df3dbb2c0f"/>
    <w:p>
      <w:pPr>
        <w:pStyle w:val="Heading3"/>
      </w:pPr>
      <w:r>
        <w:t xml:space="preserve">Детские сады и школы построят по программе реновации в ЮЗАО</w:t>
      </w:r>
    </w:p>
    <w:p>
      <w:pPr>
        <w:pStyle w:val="FirstParagraph"/>
      </w:pPr>
      <w:r>
        <w:t xml:space="preserve">01.11.2019</w:t>
      </w:r>
    </w:p>
    <w:p>
      <w:pPr>
        <w:pStyle w:val="BodyText"/>
      </w:pPr>
      <w:r>
        <w:drawing>
          <wp:inline>
            <wp:extent cx="5334000" cy="35590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butovo.mos.ru/www/upload/medialibrary/ad3/yuza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9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четырех районах Юго-Западного административного округа проходят публичные слушания по проектам планировки кварталов реновации, сообщила председатель Москомархитектуры Юлиана Княжевская.</w:t>
      </w:r>
    </w:p>
    <w:p>
      <w:pPr>
        <w:pStyle w:val="BodyText"/>
      </w:pPr>
      <w:r>
        <w:t xml:space="preserve">По ее словам, на слушаниях представлены проекты планировки территорий районов Академический, Ломоносовский, Обручевский и Коньково, которые включают в себя не только жилые дома, но и объекты социальной и транспортной инфраструктуры.</w:t>
      </w:r>
    </w:p>
    <w:p>
      <w:pPr>
        <w:pStyle w:val="BodyText"/>
      </w:pPr>
      <w:r>
        <w:t xml:space="preserve">"Мы стараемся создавать многофункциональные кварталы, где будут рабочие места, зоны для отдыха, занятий спортом и досуга", – приводит слова Княжевской Агентство "Москва".</w:t>
      </w:r>
    </w:p>
    <w:p>
      <w:pPr>
        <w:pStyle w:val="BodyText"/>
      </w:pPr>
      <w:r>
        <w:t xml:space="preserve">Как отмечается, больше всего соцобъектов построят в Обручевском районе.</w:t>
      </w:r>
    </w:p>
    <w:p>
      <w:pPr>
        <w:pStyle w:val="BodyText"/>
      </w:pPr>
      <w:r>
        <w:t xml:space="preserve">"В квартале 26–27 Обручевского района будет построен детский сад на 300 дошкольников и учебно-воспитательный комплекс на 625 мест, в составе которого школа и детский сад", – сказала председатель Москомархитектуры.</w:t>
      </w:r>
    </w:p>
    <w:p>
      <w:pPr>
        <w:pStyle w:val="BodyText"/>
      </w:pPr>
      <w:r>
        <w:t xml:space="preserve">В районе Коньково появится УВК с детским садом на 210 малышей и школой для 200 человек, а территорию уже действующей школы расширят. Новый корпус смогут посещать 350 человек. По словам Княжевской, в Ломоносовском районе появится детский сад на 250 мест.</w:t>
      </w:r>
      <w:r>
        <w:br/>
      </w:r>
      <w:r>
        <w:br/>
      </w:r>
      <w:r>
        <w:t xml:space="preserve">Кроме уличных спортивных площадок, которые заложены во все проекты, будут также построены физкультурно-оздоровительные комплексы. В ходе реализации программы реновации также построят дом культуры. Как отметила Княжевская, под его крышей разместятся разнообразные творческие коллективы. Откроются кружки и секции для взрослых и детей. А в проектируемом многофункциональном комплексе появится центр госуслуг "Мои документы".</w:t>
      </w:r>
    </w:p>
    <w:p>
      <w:pPr>
        <w:pStyle w:val="BodyText"/>
      </w:pPr>
      <w:r>
        <w:t xml:space="preserve">Председатель Москомархитектуры рассказала, что в рамках проекта запланировано благоустройство Новочеремушкинского пруда. Благоустройство также запланировано в парке "Битцевский лес".</w:t>
      </w:r>
    </w:p>
    <w:p>
      <w:pPr>
        <w:pStyle w:val="BodyText"/>
      </w:pPr>
      <w:r>
        <w:t xml:space="preserve">С 25 по 31 октября идет выставка проектов планировки новых территорий еще в шести районах. Экспозицию можно увидеть в едином информационном центре на 2-й Брестской улице, в доме 6. Ее покажут и в районах, где собираются реализовать кварталы: Академический, Ломоносовский, Люблино, Обручевский, Тимирязевский и Черемушки.</w:t>
      </w:r>
    </w:p>
    <w:p>
      <w:pPr>
        <w:pStyle w:val="BodyText"/>
      </w:pPr>
      <w:r>
        <w:t xml:space="preserve">В конце сентября уточнялось, что по программе реновации переехали или оформляют документы для переезда около 15 тысяч москвичей. Программу по сносу ветхого жилья утвердили в августе 2017 года. Демонтаж хрущевок проводят по специальной технологии так называемого умного сноса.</w:t>
      </w:r>
    </w:p>
    <w:p>
      <w:pPr>
        <w:pStyle w:val="BodyText"/>
      </w:pPr>
      <w:r>
        <w:t xml:space="preserve">С момента старта программы построены 47 домов, 43 из которых переданы под заселение. Квартиры в таких домах адаптированы для нужд людей с инвалидностью.</w:t>
      </w:r>
      <w:r>
        <w:br/>
      </w: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http://sevbutovo.mos.ru/presscenter/news/detail/8463387.html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news/detail/8463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news/detail/8463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2024-03-04T21:38:29Z</dcterms:created>
  <dcterms:modified xsi:type="dcterms:W3CDTF">2024-03-04T21:38:29Z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