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16e027f856d843e7f6635eaafbafc4093838f"/>
    <w:p>
      <w:pPr>
        <w:pStyle w:val="Heading3"/>
      </w:pPr>
      <w:r>
        <w:t xml:space="preserve">Вторая онлайн-встреча в рамках «Сербско-русского моста дружбы» пройдет в ЦЭВД «Моцарт»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rPr>
          <w:bCs/>
          <w:b/>
        </w:rPr>
        <w:t xml:space="preserve">Новая встреча из серии онлайн-проекта «Сербско-русский мост дружбы» пройдет в соцсетях центра эстетического воспитания детей «Моцарт» 12 мая в 16.00. Организаторы мероприятия приглашают москвичей присоединиться к мероприятию, сообщили в учреждении.</w:t>
      </w:r>
    </w:p>
    <w:p>
      <w:pPr>
        <w:pStyle w:val="BodyText"/>
      </w:pPr>
      <w:r>
        <w:t xml:space="preserve">- Приглашаем на онлайн-трансляцию «Сербско-русский мост дружбы». Тема встречи «Моя страна - цветущий сад». Прямая трансляция состоится в Facebook на странице Центра «Моцарт», - говорится в сообщении.</w:t>
      </w:r>
    </w:p>
    <w:p>
      <w:pPr>
        <w:pStyle w:val="BodyText"/>
      </w:pPr>
      <w:r>
        <w:t xml:space="preserve">Напомним, в октябре прошлого года центр «Моцарт» впервые «проложил» «Сербско-русский мост дружбы» между детскими, культурными и образовательными организациями двух стран.</w:t>
      </w:r>
    </w:p>
    <w:p>
      <w:pPr>
        <w:pStyle w:val="BodyText"/>
      </w:pPr>
      <w:r>
        <w:t xml:space="preserve">Тогда встречу провели автор международного проекта «Сербско-русский мост культуры», президент сербской молодёжной организации «Школа Мира» Петар Стефанович и методист, педагог центра «Моцарт», координатор проекта в Москве Елена Игоревна Косинец.</w:t>
      </w:r>
    </w:p>
    <w:p>
      <w:pPr>
        <w:pStyle w:val="BodyText"/>
      </w:pPr>
      <w:r>
        <w:t xml:space="preserve">В мероприятии приняли участие руководитель центра «Моцарт» Московского дворца пионеров Вера Пахомова, директор Центра национальной культуры «Абрашевич», сербский писатель Владимир Джорджевич, директор Музея обороны Москвы Елена Сереброва и директор музея «21 октября» города Крагуевац (Сербия) Ненад Кармиялкович.</w:t>
      </w:r>
    </w:p>
    <w:p>
      <w:pPr>
        <w:pStyle w:val="BodyText"/>
      </w:pPr>
      <w:r>
        <w:t xml:space="preserve">Первая встреча была посвящена событиям октября 1941 года и памяти жертв Второй мировой войны. Для участников телемоста, среди которых было много детей и подростов, как с сербской, так и с российской стороны, была подготовлена насыщенная программа.</w:t>
      </w:r>
    </w:p>
    <w:p>
      <w:pPr>
        <w:pStyle w:val="BodyText"/>
      </w:pPr>
      <w:r>
        <w:t xml:space="preserve">В этот раз в трансляции примут участие Молодежный Центр «Школа Мира», Центр национальной культуры «Абрашевич», основная школа «Сретен Младенович» из Сербии и российские участники: творческие коллективы ЦЭВД «Моцарт», детские художественные студии Музея-Усадьбы Л.Н. Толстого «Ясная Поляна», ГБОУ Москвы «Школа № 1811», «Журнал Класс» гимназии 177 города Екатеринбурга.</w:t>
      </w:r>
    </w:p>
    <w:p>
      <w:pPr>
        <w:pStyle w:val="BodyText"/>
      </w:pPr>
      <w:r>
        <w:t xml:space="preserve">Ссылка на онлайн-трансляцию</w:t>
      </w:r>
      <w:r>
        <w:t xml:space="preserve"> </w:t>
      </w:r>
      <w:hyperlink r:id="rId20">
        <w:r>
          <w:rPr>
            <w:rStyle w:val="Hyperlink"/>
          </w:rPr>
          <w:t xml:space="preserve">https://www.facebook.com/centerMozart</w:t>
        </w:r>
      </w:hyperlink>
    </w:p>
    <w:p>
      <w:pPr>
        <w:pStyle w:val="BodyText"/>
      </w:pPr>
      <w:r>
        <w:rPr>
          <w:bCs/>
          <w:b/>
        </w:rPr>
        <w:t xml:space="preserve">Фото: пресс-служба ЦЭВД «Моцарт»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http://sevbutovo.mos.ru/presscenter/news/detail/9937722.html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937722.html" TargetMode="External" /><Relationship Type="http://schemas.openxmlformats.org/officeDocument/2006/relationships/hyperlink" Id="rId20" Target="https://www.facebook.com/centerMoza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937722.html" TargetMode="External" /><Relationship Type="http://schemas.openxmlformats.org/officeDocument/2006/relationships/hyperlink" Id="rId20" Target="https://www.facebook.com/centerMoza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2025-02-21T12:22:24Z</dcterms:created>
  <dcterms:modified xsi:type="dcterms:W3CDTF">2025-02-21T12:22:24Z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