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d7baca6ff2a71ed2a1d6bf3619260c004e47ea"/>
    <w:p>
      <w:pPr>
        <w:pStyle w:val="Heading3"/>
      </w:pPr>
      <w:r>
        <w:t xml:space="preserve">ГБУ «Жилищник района Северное Бутово» отремонтировал искусственные дорожные неровности во дворах</w:t>
      </w:r>
    </w:p>
    <w:p>
      <w:pPr>
        <w:pStyle w:val="FirstParagraph"/>
      </w:pPr>
      <w:r>
        <w:t xml:space="preserve">13.05.2021</w:t>
      </w:r>
    </w:p>
    <w:p>
      <w:pPr>
        <w:pStyle w:val="BodyText"/>
      </w:pPr>
      <w:r>
        <w:rPr>
          <w:bCs/>
          <w:b/>
        </w:rPr>
        <w:t xml:space="preserve">Сотрудники ГБУ «Жилищник района Северное Бутово восстановили искусственные дорожные неровности с последующим нанесением разметки во дворах, сообщили в управе района Северное Бутово.</w:t>
      </w:r>
    </w:p>
    <w:p>
      <w:pPr>
        <w:pStyle w:val="BodyText"/>
      </w:pPr>
      <w:r>
        <w:t xml:space="preserve">- Работы в рамках комплексного благоустройства были проведены во дворах домов 8, дом 11, дом 9, корпус 2 на Бульваре Дмитрия Донского, дома 3, корпус 2, дома 3, корпус 3 на улице Знаменские Садки, дома 9, дома 1, корпус 4, дома 3, корпус 1 на улице Грина, ряде домов на улицах Старобитцевская, Ратная и Старокачаловская. Всего по 11 адресам, - уточнили в управе.</w:t>
      </w:r>
    </w:p>
    <w:p>
      <w:pPr>
        <w:pStyle w:val="BodyText"/>
      </w:pPr>
      <w:r>
        <w:t xml:space="preserve">Напомним, в рамках программы комплексного благоустройства «Мой район», этой весной в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Северном Бутове работы пройдут на улицах Грина, Коктебельской, Поляны, Старобитцевской, бульваре Дмитрия Донского.</w:t>
      </w:r>
    </w:p>
    <w:p>
      <w:pPr>
        <w:pStyle w:val="BodyText"/>
      </w:pPr>
      <w:r>
        <w:t xml:space="preserve">Во дворах отремонтируют дороги и тротуары, восстановят газоны, установят новую садовую мебель и фонари, приведут в порядок лестницы, ограждения и контейнерные площадки. Где необходимо, обновят детские площадки, места для отдыха и занятий спортом, заменят плитку на дорожках и высадят цветы.</w:t>
      </w:r>
    </w:p>
    <w:p>
      <w:pPr>
        <w:pStyle w:val="BodyText"/>
      </w:pPr>
      <w:r>
        <w:t xml:space="preserve">Фото: управа района Северное Бутово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http://sevbutovo.mos.ru/presscenter/news/detail/9941542.html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evbutovo.mos.ru" TargetMode="External" /><Relationship Type="http://schemas.openxmlformats.org/officeDocument/2006/relationships/hyperlink" Id="rId21" Target="http://sevbutovo.mos.ru/presscenter/news/detail/99415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evbutovo.mos.ru" TargetMode="External" /><Relationship Type="http://schemas.openxmlformats.org/officeDocument/2006/relationships/hyperlink" Id="rId21" Target="http://sevbutovo.mos.ru/presscenter/news/detail/99415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2025-04-29T08:01:17Z</dcterms:created>
  <dcterms:modified xsi:type="dcterms:W3CDTF">2025-04-29T08:01:17Z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