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625742cd847f401d9d0e21aed11ad28ccf285d"/>
    <w:p>
      <w:pPr>
        <w:pStyle w:val="Heading3"/>
      </w:pPr>
      <w:r>
        <w:t xml:space="preserve">Жителей Северного Бутова приглашают на онлайн-концерт центра «Моцарт» 31 мая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rPr>
          <w:bCs/>
          <w:b/>
        </w:rPr>
        <w:t xml:space="preserve">Центр эстетического воспитания детей «Моцарт» приглашает на онлайн-концерт из цикла «Великие композиторы – детям». Мероприятие состоится 31 мая в 17.00, сообщили в учреждении.</w:t>
      </w:r>
    </w:p>
    <w:p>
      <w:pPr>
        <w:pStyle w:val="BodyText"/>
      </w:pPr>
      <w:r>
        <w:t xml:space="preserve">- Педагоги Центра «Моцарт» Карина Шаповалова и Анастасия Воробьева продолжают цикл своих концертов, где знакомят с музыкой, написанной специально для детей великими композиторами: от И.С. Баха до наших дней. В концерте прозвучит музыка выдающегося советского композитора XX века Арама Ильича Хачатуряна. Наши педагоги исполнят его «Детский альбом», - говорится в сообщении.</w:t>
      </w:r>
    </w:p>
    <w:p>
      <w:pPr>
        <w:pStyle w:val="BodyText"/>
      </w:pPr>
      <w:r>
        <w:t xml:space="preserve">Ведущая концерта Наталия Инсарова и обучающиеся Центра «Моцарт»: Александра Лукьянова, Александра Бурукова, Гарамов Тагир, Сурова Анастасия и Перец Майя. Ребята представят зрителям каждое произведение.</w:t>
      </w:r>
    </w:p>
    <w:p>
      <w:pPr>
        <w:pStyle w:val="BodyText"/>
      </w:pPr>
      <w:r>
        <w:t xml:space="preserve">Онлайн-трансляцию концерта можно будет посмотреть в обозначенное время в группах ЦЭВД «Моцарт»:</w:t>
      </w:r>
    </w:p>
    <w:p>
      <w:pPr>
        <w:pStyle w:val="BodyText"/>
      </w:pPr>
      <w:r>
        <w:t xml:space="preserve">Facebook</w:t>
      </w:r>
      <w:r>
        <w:t xml:space="preserve"> </w:t>
      </w:r>
      <w:hyperlink r:id="rId20">
        <w:r>
          <w:rPr>
            <w:rStyle w:val="Hyperlink"/>
          </w:rPr>
          <w:t xml:space="preserve">https://www.facebook.com/centerMozart</w:t>
        </w:r>
      </w:hyperlink>
    </w:p>
    <w:p>
      <w:pPr>
        <w:pStyle w:val="BodyText"/>
      </w:pPr>
      <w:r>
        <w:t xml:space="preserve">ВКонтакте</w:t>
      </w:r>
      <w:r>
        <w:t xml:space="preserve"> </w:t>
      </w:r>
      <w:hyperlink r:id="rId21">
        <w:r>
          <w:rPr>
            <w:rStyle w:val="Hyperlink"/>
          </w:rPr>
          <w:t xml:space="preserve">https://vk.com/centermozart</w:t>
        </w:r>
      </w:hyperlink>
    </w:p>
    <w:p>
      <w:pPr>
        <w:pStyle w:val="BodyText"/>
      </w:pPr>
      <w:r>
        <w:t xml:space="preserve">YouTube</w:t>
      </w:r>
      <w:r>
        <w:t xml:space="preserve"> </w:t>
      </w:r>
      <w:hyperlink r:id="rId22">
        <w:r>
          <w:rPr>
            <w:rStyle w:val="Hyperlink"/>
          </w:rPr>
          <w:t xml:space="preserve">https://www.youtube.com/channel/UCL76Cz7h-g-i55gJw0B3</w:t>
        </w:r>
      </w:hyperlink>
      <w:r>
        <w:t xml:space="preserve">..</w:t>
      </w:r>
    </w:p>
    <w:p>
      <w:pPr>
        <w:pStyle w:val="BodyText"/>
      </w:pPr>
      <w:r>
        <w:rPr>
          <w:bCs/>
          <w:b/>
        </w:rPr>
        <w:t xml:space="preserve">Фото: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Рixabay.com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http://sevbutovo.mos.ru/presscenter/news/detail/9986576.html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evbutovo.mos.ru" TargetMode="External" /><Relationship Type="http://schemas.openxmlformats.org/officeDocument/2006/relationships/hyperlink" Id="rId24" Target="http://sevbutovo.mos.ru/presscenter/news/detail/9986576.html" TargetMode="External" /><Relationship Type="http://schemas.openxmlformats.org/officeDocument/2006/relationships/hyperlink" Id="rId23" Target="https://pixabay.com/" TargetMode="External" /><Relationship Type="http://schemas.openxmlformats.org/officeDocument/2006/relationships/hyperlink" Id="rId21" Target="https://vk.com/centermozart" TargetMode="External" /><Relationship Type="http://schemas.openxmlformats.org/officeDocument/2006/relationships/hyperlink" Id="rId20" Target="https://www.facebook.com/centerMozart" TargetMode="External" /><Relationship Type="http://schemas.openxmlformats.org/officeDocument/2006/relationships/hyperlink" Id="rId22" Target="https://www.youtube.com/channel/UCL76Cz7h-g-i55gJw0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butovo.mos.ru" TargetMode="External" /><Relationship Type="http://schemas.openxmlformats.org/officeDocument/2006/relationships/hyperlink" Id="rId24" Target="http://sevbutovo.mos.ru/presscenter/news/detail/9986576.html" TargetMode="External" /><Relationship Type="http://schemas.openxmlformats.org/officeDocument/2006/relationships/hyperlink" Id="rId23" Target="https://pixabay.com/" TargetMode="External" /><Relationship Type="http://schemas.openxmlformats.org/officeDocument/2006/relationships/hyperlink" Id="rId21" Target="https://vk.com/centermozart" TargetMode="External" /><Relationship Type="http://schemas.openxmlformats.org/officeDocument/2006/relationships/hyperlink" Id="rId20" Target="https://www.facebook.com/centerMozart" TargetMode="External" /><Relationship Type="http://schemas.openxmlformats.org/officeDocument/2006/relationships/hyperlink" Id="rId22" Target="https://www.youtube.com/channel/UCL76Cz7h-g-i55gJw0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2025-07-28T09:52:24Z</dcterms:created>
  <dcterms:modified xsi:type="dcterms:W3CDTF">2025-07-28T09:52:24Z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